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6E" w:rsidRDefault="008D326E" w:rsidP="008D326E">
      <w:pPr>
        <w:rPr>
          <w:b/>
        </w:rPr>
      </w:pPr>
      <w:r>
        <w:rPr>
          <w:b/>
        </w:rPr>
        <w:t>Lab Safety</w:t>
      </w:r>
      <w:r>
        <w:rPr>
          <w:b/>
        </w:rPr>
        <w:t xml:space="preserve"> Review for quiz</w:t>
      </w:r>
      <w:bookmarkStart w:id="0" w:name="_GoBack"/>
      <w:bookmarkEnd w:id="0"/>
    </w:p>
    <w:p w:rsidR="008D326E" w:rsidRDefault="008D326E" w:rsidP="008D326E">
      <w:pPr>
        <w:pStyle w:val="ListParagraph"/>
        <w:numPr>
          <w:ilvl w:val="0"/>
          <w:numId w:val="1"/>
        </w:numPr>
      </w:pPr>
      <w:r>
        <w:t>What is the PRIMARY route from this classroom to the exit in a fire drill (explain the steps as if a 4 year old will be following this)</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How should the goggles be worn in a lab setting?</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You are conducting a lab and you dropped a thermometer. What is the first thing you should do, according to the contract?</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You are using the hot plate and you accidently burnt yourself, what is the first thing you should do, according to the contract?</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All but the one group in the corner of the room is done and cleaned up the lab. You and your friend decide to hit each other in a playful manner and you are on the other side of the classroom from the group working on the lab. Is that allowed in lab class?</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Lab is cleaned up and you are waiting for the bell. You are hungry so you pull out a snack and eat it. Note we were dealing with household products for the lab. Is that allowed in lab class?</w:t>
      </w:r>
    </w:p>
    <w:p w:rsidR="008D326E" w:rsidRDefault="008D326E" w:rsidP="008D326E">
      <w:pPr>
        <w:pStyle w:val="ListParagraph"/>
      </w:pPr>
    </w:p>
    <w:p w:rsidR="008D326E" w:rsidRDefault="008D326E" w:rsidP="008D326E">
      <w:pPr>
        <w:pStyle w:val="ListParagraph"/>
        <w:numPr>
          <w:ilvl w:val="0"/>
          <w:numId w:val="1"/>
        </w:numPr>
      </w:pPr>
      <w:r>
        <w:t xml:space="preserve">While wearing goggles something happen to splash one of your lab partners in the eye. You take the classmate to the nearest eye wash and submerge their eyes in the eye wash. Is that allowed in lab class? </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numPr>
          <w:ilvl w:val="0"/>
          <w:numId w:val="1"/>
        </w:numPr>
      </w:pPr>
      <w:r>
        <w:t>If the lab procedures are unclear while in lab, what should you do?</w:t>
      </w:r>
    </w:p>
    <w:p w:rsidR="008D326E" w:rsidRDefault="008D326E" w:rsidP="008D326E">
      <w:pPr>
        <w:pStyle w:val="ListParagraph"/>
      </w:pPr>
    </w:p>
    <w:p w:rsidR="008D326E" w:rsidRDefault="008D326E" w:rsidP="008D326E">
      <w:pPr>
        <w:pStyle w:val="ListParagraph"/>
      </w:pPr>
    </w:p>
    <w:p w:rsidR="008D326E" w:rsidRDefault="008D326E" w:rsidP="008D326E">
      <w:pPr>
        <w:pStyle w:val="ListParagraph"/>
      </w:pPr>
    </w:p>
    <w:p w:rsidR="008D326E" w:rsidRPr="00B23B48" w:rsidRDefault="008D326E" w:rsidP="008D326E">
      <w:pPr>
        <w:pStyle w:val="ListParagraph"/>
        <w:numPr>
          <w:ilvl w:val="0"/>
          <w:numId w:val="1"/>
        </w:numPr>
      </w:pPr>
      <w:r>
        <w:lastRenderedPageBreak/>
        <w:t xml:space="preserve">Give me the procedures of a lockdown. Include when the lockdown drill is announced and when lockdown is over. </w:t>
      </w:r>
    </w:p>
    <w:p w:rsidR="00DB6693" w:rsidRDefault="00DB6693"/>
    <w:sectPr w:rsidR="00DB6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771B6"/>
    <w:multiLevelType w:val="hybridMultilevel"/>
    <w:tmpl w:val="E9E4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6E"/>
    <w:rsid w:val="008D326E"/>
    <w:rsid w:val="00A240A3"/>
    <w:rsid w:val="00DB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Kufta</dc:creator>
  <cp:lastModifiedBy>Laura Kufta</cp:lastModifiedBy>
  <cp:revision>2</cp:revision>
  <cp:lastPrinted>2014-09-10T13:57:00Z</cp:lastPrinted>
  <dcterms:created xsi:type="dcterms:W3CDTF">2014-09-10T13:59:00Z</dcterms:created>
  <dcterms:modified xsi:type="dcterms:W3CDTF">2014-09-10T13:59:00Z</dcterms:modified>
</cp:coreProperties>
</file>